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福建省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根据公务员录用工作有关规定，现就202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福建省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邮政管理局录用公务员面试有关事宜通知如下：</w:t>
      </w:r>
    </w:p>
    <w:p>
      <w:pPr>
        <w:pStyle w:val="13"/>
        <w:shd w:val="solid" w:color="FFFFFF" w:fill="auto"/>
        <w:autoSpaceDN w:val="0"/>
        <w:spacing w:line="500" w:lineRule="exact"/>
        <w:ind w:firstLine="0" w:firstLineChars="0"/>
        <w:rPr>
          <w:rFonts w:eastAsia="黑体"/>
          <w:sz w:val="32"/>
          <w:szCs w:val="32"/>
          <w:highlight w:val="red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96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1450"/>
        <w:gridCol w:w="1174"/>
        <w:gridCol w:w="2296"/>
        <w:gridCol w:w="1451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2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三明市邮政管理局一级科员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（职位代码：300110001002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125.5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锦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170235101100608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22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李浩川</w:t>
            </w: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170236250103024</w:t>
            </w:r>
          </w:p>
        </w:tc>
        <w:tc>
          <w:tcPr>
            <w:tcW w:w="14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22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赵心悦</w:t>
            </w: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170237250203103</w:t>
            </w:r>
          </w:p>
        </w:tc>
        <w:tc>
          <w:tcPr>
            <w:tcW w:w="145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fjsyzgljrsc@126.com。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日17:00前发送扫描件至邮箱fjsyzgljrsc@126.com。未在规定时间内填报放弃声明，又因个人原因不参加面试的，视情节将记入诚信档案。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rFonts w:hint="eastAsia" w:eastAsia="仿宋_GB2312"/>
          <w:sz w:val="32"/>
          <w:szCs w:val="32"/>
          <w:shd w:val="clear" w:color="auto" w:fill="FFFFFF"/>
        </w:rPr>
        <w:t>fjsyzgljrsc@126.com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hint="eastAsia" w:eastAsia="仿宋_GB2312"/>
          <w:sz w:val="32"/>
          <w:szCs w:val="32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hint="eastAsia" w:eastAsia="仿宋_GB2312"/>
          <w:sz w:val="32"/>
          <w:szCs w:val="32"/>
          <w:highlight w:val="red"/>
          <w:shd w:val="clear" w:color="auto" w:fill="FFFFFF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</w:t>
      </w:r>
      <w:r>
        <w:rPr>
          <w:rFonts w:hint="eastAsia" w:eastAsia="仿宋_GB2312"/>
          <w:sz w:val="32"/>
          <w:shd w:val="clear" w:color="auto" w:fill="FFFFFF"/>
        </w:rPr>
        <w:t>（详见附件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hd w:val="clear" w:color="auto" w:fill="FFFFFF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，需注明考生政治面貌和出具单位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联系人和办公电话。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eastAsia="仿宋_GB2312"/>
          <w:sz w:val="32"/>
          <w:szCs w:val="32"/>
          <w:highlight w:val="yellow"/>
          <w:shd w:val="clear" w:color="auto" w:fill="FFFFFF"/>
          <w:lang w:eastAsia="zh-CN"/>
        </w:rPr>
      </w:pPr>
      <w:r>
        <w:rPr>
          <w:rFonts w:hAnsi="仿宋_GB2312" w:eastAsia="仿宋_GB2312"/>
          <w:sz w:val="32"/>
          <w:szCs w:val="32"/>
          <w:highlight w:val="none"/>
        </w:rPr>
        <w:t>福建省邮政管理局</w:t>
      </w:r>
      <w:r>
        <w:rPr>
          <w:rFonts w:hint="eastAsia" w:hAnsi="仿宋_GB2312" w:eastAsia="仿宋_GB2312"/>
          <w:sz w:val="32"/>
          <w:szCs w:val="32"/>
          <w:highlight w:val="none"/>
          <w:lang w:eastAsia="zh-CN"/>
        </w:rPr>
        <w:t>四</w:t>
      </w:r>
      <w:r>
        <w:rPr>
          <w:rFonts w:hAnsi="仿宋_GB2312" w:eastAsia="仿宋_GB2312"/>
          <w:sz w:val="32"/>
          <w:szCs w:val="32"/>
          <w:highlight w:val="none"/>
        </w:rPr>
        <w:t>楼会议室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eastAsia="仿宋_GB2312"/>
          <w:sz w:val="32"/>
          <w:szCs w:val="32"/>
          <w:highlight w:val="none"/>
        </w:rPr>
        <w:t>福建省</w:t>
      </w:r>
      <w:r>
        <w:rPr>
          <w:rFonts w:hAnsi="仿宋_GB2312" w:eastAsia="仿宋_GB2312"/>
          <w:sz w:val="32"/>
          <w:szCs w:val="32"/>
          <w:highlight w:val="none"/>
        </w:rPr>
        <w:t>福州市晋安区长乐北路</w:t>
      </w:r>
      <w:r>
        <w:rPr>
          <w:rFonts w:eastAsia="仿宋_GB2312"/>
          <w:sz w:val="32"/>
          <w:szCs w:val="32"/>
          <w:highlight w:val="none"/>
        </w:rPr>
        <w:t>95</w:t>
      </w:r>
      <w:r>
        <w:rPr>
          <w:rFonts w:hAnsi="仿宋_GB2312" w:eastAsia="仿宋_GB2312"/>
          <w:sz w:val="32"/>
          <w:szCs w:val="32"/>
          <w:highlight w:val="none"/>
        </w:rPr>
        <w:t>号。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可乘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公交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eastAsia="zh-CN"/>
        </w:rPr>
        <w:t>东岳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站下，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下车后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南步行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50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米即到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；或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乘地铁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号线在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eastAsia="zh-CN"/>
        </w:rPr>
        <w:t>三角池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站下，由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D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出口出站后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沿长乐北路向南步行575米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即到。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</w:t>
      </w:r>
      <w:r>
        <w:rPr>
          <w:rFonts w:hint="eastAsia" w:eastAsia="仿宋_GB2312"/>
          <w:sz w:val="32"/>
          <w:szCs w:val="32"/>
          <w:highlight w:val="none"/>
        </w:rPr>
        <w:t>3:1</w:t>
      </w:r>
      <w:r>
        <w:rPr>
          <w:rFonts w:hint="eastAsia" w:eastAsia="仿宋_GB2312"/>
          <w:sz w:val="32"/>
          <w:szCs w:val="32"/>
        </w:rPr>
        <w:t>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</w:rPr>
        <w:t>确定体检和考察人选；比例低于</w:t>
      </w:r>
      <w:r>
        <w:rPr>
          <w:rFonts w:hint="eastAsia" w:eastAsia="仿宋_GB2312"/>
          <w:sz w:val="32"/>
          <w:szCs w:val="32"/>
          <w:highlight w:val="none"/>
        </w:rPr>
        <w:t>3:1</w:t>
      </w:r>
      <w:r>
        <w:rPr>
          <w:rFonts w:hint="eastAsia" w:eastAsia="仿宋_GB2312"/>
          <w:sz w:val="32"/>
          <w:szCs w:val="32"/>
        </w:rPr>
        <w:t>的，考生面试成绩应达到</w:t>
      </w:r>
      <w:r>
        <w:rPr>
          <w:rFonts w:hint="eastAsia" w:eastAsia="仿宋_GB2312"/>
          <w:sz w:val="32"/>
          <w:szCs w:val="32"/>
          <w:lang w:val="en-US" w:eastAsia="zh-CN"/>
        </w:rPr>
        <w:t>75</w:t>
      </w:r>
      <w:r>
        <w:rPr>
          <w:rFonts w:hint="eastAsia" w:eastAsia="仿宋_GB2312"/>
          <w:sz w:val="32"/>
          <w:szCs w:val="32"/>
        </w:rPr>
        <w:t>分的面试合格分数线，方可按综合成绩从高到低的顺序1：1</w:t>
      </w:r>
      <w:bookmarkStart w:id="1" w:name="_GoBack"/>
      <w:bookmarkEnd w:id="1"/>
      <w:r>
        <w:rPr>
          <w:rFonts w:hint="eastAsia" w:eastAsia="仿宋_GB2312"/>
          <w:sz w:val="32"/>
          <w:szCs w:val="32"/>
        </w:rPr>
        <w:t>进入体检和考察。</w:t>
      </w:r>
      <w:r>
        <w:rPr>
          <w:rFonts w:hint="eastAsia" w:eastAsia="仿宋_GB2312"/>
          <w:sz w:val="32"/>
          <w:szCs w:val="32"/>
          <w:highlight w:val="none"/>
        </w:rPr>
        <w:t>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eastAsia="仿宋_GB2312"/>
          <w:sz w:val="32"/>
          <w:szCs w:val="32"/>
          <w:highlight w:val="none"/>
        </w:rPr>
        <w:t>0591-87311352</w:t>
      </w:r>
      <w:r>
        <w:rPr>
          <w:rFonts w:hint="eastAsia" w:eastAsia="仿宋_GB2312"/>
          <w:sz w:val="32"/>
          <w:szCs w:val="32"/>
          <w:highlight w:val="none"/>
        </w:rPr>
        <w:t>（电话）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</w:rPr>
        <w:t xml:space="preserve">         </w:t>
      </w:r>
      <w:r>
        <w:rPr>
          <w:rFonts w:hint="eastAsia" w:eastAsia="仿宋_GB2312"/>
          <w:sz w:val="32"/>
          <w:szCs w:val="32"/>
          <w:highlight w:val="none"/>
        </w:rPr>
        <w:t xml:space="preserve"> </w:t>
      </w:r>
      <w:r>
        <w:rPr>
          <w:rFonts w:eastAsia="仿宋_GB2312"/>
          <w:sz w:val="32"/>
          <w:szCs w:val="32"/>
          <w:highlight w:val="none"/>
        </w:rPr>
        <w:t>0591-87319713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/>
          <w:sz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1. 面试确认内容（样式）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待业说明（样式）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报名推荐表（社会在职人员用）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福建省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263B9CE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EF6F717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F6F04F6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DB4AC6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5530CC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17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2021-02-14T10:50:00Z</dcterms:created>
  <dc:creator>微软中国</dc:creator>
  <cp:lastModifiedBy>kylin</cp:lastModifiedBy>
  <cp:lastPrinted>2024-02-23T09:45:00Z</cp:lastPrinted>
  <dcterms:modified xsi:type="dcterms:W3CDTF">2024-02-23T17:06:39Z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